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288" w:val="left" w:leader="none"/>
        </w:tabs>
        <w:spacing w:line="240" w:lineRule="auto"/>
        <w:ind w:left="22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24757" cy="9048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5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1262639" cy="65227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39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pStyle w:val="BodyText"/>
        <w:spacing w:before="231"/>
        <w:rPr>
          <w:rFonts w:ascii="Times New Roman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III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MINUTA</w:t>
      </w:r>
      <w:r>
        <w:rPr>
          <w:spacing w:val="-15"/>
        </w:rPr>
        <w:t> </w:t>
      </w:r>
      <w:r>
        <w:rPr/>
        <w:t>DE</w:t>
      </w:r>
      <w:r>
        <w:rPr>
          <w:spacing w:val="-4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DESISTÊNCIA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0"/>
        <w:rPr>
          <w:b/>
        </w:rPr>
      </w:pPr>
    </w:p>
    <w:p>
      <w:pPr>
        <w:pStyle w:val="BodyText"/>
        <w:tabs>
          <w:tab w:pos="2457" w:val="left" w:leader="none"/>
          <w:tab w:pos="4655" w:val="left" w:leader="none"/>
          <w:tab w:pos="8852" w:val="left" w:leader="none"/>
          <w:tab w:pos="9971" w:val="left" w:leader="none"/>
        </w:tabs>
        <w:spacing w:line="360" w:lineRule="auto"/>
        <w:ind w:left="112" w:right="106"/>
        <w:jc w:val="both"/>
      </w:pPr>
      <w:r>
        <w:rPr/>
        <w:t>Eu,</w:t>
      </w:r>
      <w:r>
        <w:rPr>
          <w:spacing w:val="442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, tendo participado do Leilão nº </w:t>
      </w:r>
      <w:r>
        <w:rPr>
          <w:u w:val="single"/>
        </w:rPr>
        <w:tab/>
      </w:r>
      <w:r>
        <w:rPr>
          <w:u w:val="none"/>
        </w:rPr>
        <w:t>(</w:t>
      </w:r>
      <w:r>
        <w:rPr>
          <w:i/>
          <w:u w:val="none"/>
        </w:rPr>
        <w:t>indicar nº. da licitação</w:t>
      </w:r>
      <w:r>
        <w:rPr>
          <w:u w:val="none"/>
        </w:rPr>
        <w:t>), para aquisição do imóvel situado</w:t>
      </w:r>
      <w:r>
        <w:rPr>
          <w:spacing w:val="80"/>
          <w:u w:val="none"/>
        </w:rPr>
        <w:t> </w:t>
      </w:r>
      <w:r>
        <w:rPr>
          <w:u w:val="none"/>
        </w:rPr>
        <w:t>à</w:t>
      </w:r>
      <w:r>
        <w:rPr>
          <w:spacing w:val="540"/>
          <w:u w:val="none"/>
        </w:rPr>
        <w:t> </w:t>
      </w:r>
      <w:r>
        <w:rPr>
          <w:u w:val="thick"/>
        </w:rPr>
        <w:tab/>
        <w:tab/>
        <w:tab/>
        <w:tab/>
      </w:r>
      <w:r>
        <w:rPr>
          <w:spacing w:val="-10"/>
          <w:u w:val="none"/>
        </w:rPr>
        <w:t>, </w:t>
      </w:r>
      <w:r>
        <w:rPr>
          <w:u w:val="none"/>
        </w:rPr>
        <w:t>matrícula nº. </w:t>
      </w:r>
      <w:r>
        <w:rPr>
          <w:u w:val="single"/>
        </w:rPr>
        <w:tab/>
      </w:r>
      <w:r>
        <w:rPr>
          <w:u w:val="none"/>
        </w:rPr>
        <w:t>, venho tornar pública minha desistência da referida aquisição.</w:t>
      </w:r>
    </w:p>
    <w:p>
      <w:pPr>
        <w:pStyle w:val="BodyText"/>
        <w:spacing w:line="360" w:lineRule="auto" w:before="121"/>
        <w:ind w:left="112" w:right="117"/>
        <w:jc w:val="both"/>
      </w:pPr>
      <w:r>
        <w:rPr/>
        <w:t>Esta desistência tem caráter definitivo, nada tendo o desistente a reclamar com referência à licitação supramencionada ou com relação ao imóvel objeto do presente termo.</w:t>
      </w:r>
    </w:p>
    <w:p>
      <w:pPr>
        <w:pStyle w:val="BodyText"/>
        <w:spacing w:line="360" w:lineRule="auto" w:before="120"/>
        <w:ind w:left="112" w:right="104"/>
        <w:jc w:val="both"/>
      </w:pPr>
      <w:r>
        <w:rPr/>
        <w:t>Declaro estar ciente de que a presente desistência importa na perda da caução efetuada</w:t>
      </w:r>
      <w:r>
        <w:rPr>
          <w:spacing w:val="-1"/>
        </w:rPr>
        <w:t> </w:t>
      </w:r>
      <w:r>
        <w:rPr/>
        <w:t>em favor do Estado do Rio Grande do Sul, conforme previsto nos subitens 7.3.7. e 13.2.3.2 do Edital de Licitação.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1827529</wp:posOffset>
                </wp:positionH>
                <wp:positionV relativeFrom="paragraph">
                  <wp:posOffset>202117</wp:posOffset>
                </wp:positionV>
                <wp:extent cx="40646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635" h="0">
                              <a:moveTo>
                                <a:pt x="0" y="0"/>
                              </a:moveTo>
                              <a:lnTo>
                                <a:pt x="40640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899994pt;margin-top:15.914791pt;width:320.05pt;height:.1pt;mso-position-horizontal-relative:page;mso-position-vertical-relative:paragraph;z-index:-15728640;mso-wrap-distance-left:0;mso-wrap-distance-right:0" id="docshape2" coordorigin="2878,318" coordsize="6401,0" path="m2878,318l9278,31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3"/>
        <w:ind w:right="18"/>
        <w:jc w:val="center"/>
      </w:pPr>
      <w:r>
        <w:rPr>
          <w:spacing w:val="-2"/>
        </w:rPr>
        <w:t>Local/data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2463419</wp:posOffset>
                </wp:positionH>
                <wp:positionV relativeFrom="paragraph">
                  <wp:posOffset>204408</wp:posOffset>
                </wp:positionV>
                <wp:extent cx="27965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540" h="0">
                              <a:moveTo>
                                <a:pt x="0" y="0"/>
                              </a:moveTo>
                              <a:lnTo>
                                <a:pt x="27959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970001pt;margin-top:16.095139pt;width:220.2pt;height:.1pt;mso-position-horizontal-relative:page;mso-position-vertical-relative:paragraph;z-index:-15728128;mso-wrap-distance-left:0;mso-wrap-distance-right:0" id="docshape3" coordorigin="3879,322" coordsize="4404,0" path="m3879,322l8282,32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3"/>
        <w:ind w:left="1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Proponente</w:t>
      </w:r>
    </w:p>
    <w:p>
      <w:pPr>
        <w:pStyle w:val="BodyText"/>
        <w:spacing w:before="240"/>
      </w:pPr>
    </w:p>
    <w:p>
      <w:pPr>
        <w:pStyle w:val="BodyText"/>
        <w:tabs>
          <w:tab w:pos="6432" w:val="left" w:leader="none"/>
          <w:tab w:pos="9262" w:val="left" w:leader="none"/>
        </w:tabs>
        <w:spacing w:line="343" w:lineRule="auto"/>
        <w:ind w:left="950" w:right="882"/>
        <w:jc w:val="center"/>
      </w:pPr>
      <w:r>
        <w:rPr/>
        <w:t>Nome: </w:t>
      </w:r>
      <w:r>
        <w:rPr>
          <w:u w:val="thick"/>
        </w:rPr>
        <w:tab/>
        <w:tab/>
      </w:r>
      <w:r>
        <w:rPr>
          <w:u w:val="none"/>
        </w:rPr>
        <w:t> CPF: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1870201</wp:posOffset>
                </wp:positionH>
                <wp:positionV relativeFrom="paragraph">
                  <wp:posOffset>235110</wp:posOffset>
                </wp:positionV>
                <wp:extent cx="39808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 h="0">
                              <a:moveTo>
                                <a:pt x="0" y="0"/>
                              </a:moveTo>
                              <a:lnTo>
                                <a:pt x="39802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259995pt;margin-top:18.512630pt;width:313.45pt;height:.1pt;mso-position-horizontal-relative:page;mso-position-vertical-relative:paragraph;z-index:-15727616;mso-wrap-distance-left:0;mso-wrap-distance-right:0" id="docshape4" coordorigin="2945,370" coordsize="6269,0" path="m2945,370l9213,37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3"/>
        <w:ind w:left="4"/>
        <w:jc w:val="center"/>
      </w:pPr>
      <w:r>
        <w:rPr/>
        <w:t>Assinatura</w:t>
      </w:r>
      <w:r>
        <w:rPr>
          <w:spacing w:val="58"/>
        </w:rPr>
        <w:t> </w:t>
      </w:r>
      <w:r>
        <w:rPr/>
        <w:t>do</w:t>
      </w:r>
      <w:r>
        <w:rPr>
          <w:spacing w:val="58"/>
        </w:rPr>
        <w:t> </w:t>
      </w:r>
      <w:r>
        <w:rPr/>
        <w:t>Representante</w:t>
      </w:r>
      <w:r>
        <w:rPr>
          <w:spacing w:val="68"/>
        </w:rPr>
        <w:t> </w:t>
      </w:r>
      <w:r>
        <w:rPr/>
        <w:t>do</w:t>
      </w:r>
      <w:r>
        <w:rPr>
          <w:spacing w:val="54"/>
        </w:rPr>
        <w:t> </w:t>
      </w:r>
      <w:r>
        <w:rPr/>
        <w:t>Estado</w:t>
      </w:r>
      <w:r>
        <w:rPr>
          <w:spacing w:val="54"/>
        </w:rPr>
        <w:t> </w:t>
      </w:r>
      <w:r>
        <w:rPr/>
        <w:t>do</w:t>
      </w:r>
      <w:r>
        <w:rPr>
          <w:spacing w:val="58"/>
        </w:rPr>
        <w:t> </w:t>
      </w:r>
      <w:r>
        <w:rPr/>
        <w:t>Rio</w:t>
      </w:r>
      <w:r>
        <w:rPr>
          <w:spacing w:val="58"/>
        </w:rPr>
        <w:t> </w:t>
      </w:r>
      <w:r>
        <w:rPr/>
        <w:t>Grande</w:t>
      </w:r>
      <w:r>
        <w:rPr>
          <w:spacing w:val="58"/>
        </w:rPr>
        <w:t> </w:t>
      </w:r>
      <w:r>
        <w:rPr/>
        <w:t>do</w:t>
      </w:r>
      <w:r>
        <w:rPr>
          <w:spacing w:val="58"/>
        </w:rPr>
        <w:t> </w:t>
      </w:r>
      <w:r>
        <w:rPr>
          <w:spacing w:val="6"/>
        </w:rPr>
        <w:t>Sul</w:t>
      </w:r>
    </w:p>
    <w:sectPr>
      <w:footerReference w:type="default" r:id="rId5"/>
      <w:type w:val="continuous"/>
      <w:pgSz w:w="11910" w:h="16840"/>
      <w:pgMar w:header="0" w:footer="611" w:top="400" w:bottom="800" w:left="102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1939798</wp:posOffset>
              </wp:positionH>
              <wp:positionV relativeFrom="page">
                <wp:posOffset>10164520</wp:posOffset>
              </wp:positionV>
              <wp:extent cx="3862704" cy="2832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62704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2"/>
                            <w:ind w:left="0" w:right="1" w:firstLine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Subsecretaria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Administração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Central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Licitações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CELIC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</w:rPr>
                            <w:t>RS</w:t>
                          </w:r>
                        </w:p>
                        <w:p>
                          <w:pPr>
                            <w:spacing w:line="207" w:lineRule="exact" w:before="0"/>
                            <w:ind w:left="1" w:right="1" w:firstLine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Borges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Medeiros,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1501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2º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Andar – CEP: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90110-150 Fone: (51)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3288-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1160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2.740005pt;margin-top:800.355957pt;width:304.150pt;height:22.3pt;mso-position-horizontal-relative:page;mso-position-vertical-relative:page;z-index:-15762432" type="#_x0000_t202" id="docshape1" filled="false" stroked="false">
              <v:textbox inset="0,0,0,0">
                <w:txbxContent>
                  <w:p>
                    <w:pPr>
                      <w:spacing w:line="207" w:lineRule="exact" w:before="12"/>
                      <w:ind w:left="0" w:right="1" w:firstLine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Subsecretaria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Administração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Central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Licitações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CELIC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>RS</w:t>
                    </w:r>
                  </w:p>
                  <w:p>
                    <w:pPr>
                      <w:spacing w:line="207" w:lineRule="exact" w:before="0"/>
                      <w:ind w:left="1" w:right="1" w:firstLine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Borges de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Medeiros,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1501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2º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Andar – CEP: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90110-150 Fone: (51)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3288-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1160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2025-05-21T10:28:47Z</dcterms:created>
  <dcterms:modified xsi:type="dcterms:W3CDTF">2025-05-21T10:28:47Z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2025-05-21T00:00:00Z</vt:filetime>
  </property>
  <property fmtid="{D5CDD505-2E9C-101B-9397-08002B2CF9AE}" pid="5" name="Producer">
    <vt:lpwstr>pdf-lib (https://github.com/Hopding/pdf-lib)</vt:lpwstr>
  </property>
</Properties>
</file>